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9" w:rsidRPr="00403A73" w:rsidRDefault="00D45F69" w:rsidP="00403A73">
      <w:pPr>
        <w:pStyle w:val="a4"/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</w:rPr>
      </w:pPr>
      <w:r w:rsidRPr="00403A73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</w:rPr>
        <w:t>Правила безопасного поведения на зимнем водоеме</w:t>
      </w:r>
    </w:p>
    <w:p w:rsidR="00403A73" w:rsidRDefault="00403A73" w:rsidP="00D45F69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15402</wp:posOffset>
            </wp:positionH>
            <wp:positionV relativeFrom="paragraph">
              <wp:posOffset>-4342</wp:posOffset>
            </wp:positionV>
            <wp:extent cx="2602112" cy="2530549"/>
            <wp:effectExtent l="19050" t="0" r="7738" b="0"/>
            <wp:wrapThrough wrapText="bothSides">
              <wp:wrapPolygon edited="0">
                <wp:start x="-158" y="0"/>
                <wp:lineTo x="-158" y="21464"/>
                <wp:lineTo x="21664" y="21464"/>
                <wp:lineTo x="21664" y="0"/>
                <wp:lineTo x="-158" y="0"/>
              </wp:wrapPolygon>
            </wp:wrapThrough>
            <wp:docPr id="1" name="Рисунок 1" descr="http://asb-okr.ru/doc/12_2015/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b-okr.ru/doc/12_2015/22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12" cy="25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на льду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1. Лед зеленоватого оттенка, толщиной 7 см - безопасный, он выдерживает одного человека.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2. Непрочный лёд - около стока воды (с фабрик, заводов).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3. Тонкий и рыхлый лёд - вблизи камыша, кустов, под сугробами.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4. Ненадёжный тонкий лёд - в местах, где бьют ключи, быстрое течение или там, где впадают в речку ручьи.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5. Запрещается: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Выходить по одному на неокрепший лед.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Собираться группой на небольшом участке льда.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Проверять на прочность льда ударами ногой, клюшками.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Переходить водоем по неокрепшему льду друг за другом на небольшом расстоянии.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Идти по льду, засунув руки в карманы. Нести за спиной прочно надетый рюкзак.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6. Можно и нужно: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6.1. Не рисковать! Если лед трескается и прогибается, остановиться немедленно и сойти со льда.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6.2. Удостовериться в прочности льда. Спросить разрешения перехода у взрослых.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6.5. Площадки под снегом следует обойти.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6.6. При переходе водоёма группой необходимо соблюдать расстояние друг от друга (5 - 6 м).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6.7. Если есть рюкзак, повесьте его на одно плечо.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7. Если вы провалились под лед: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7.1. Необходимо широко раскинуть руки по кромкам льда, удерживаться от погружения с головой;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7.2. Переберитесь к тому краю полыньи, пролома, где течение не увлекает Вас под лёд.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7.4. Выбравшись из пролома, нужно откатиться и ползти в сторону, откуда вы пришли.</w:t>
      </w:r>
    </w:p>
    <w:p w:rsidR="00403A73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7.5. Добравшись до берега, идите быстро домой, переоденьтесь в тёплую, сухую одежду выпейте горячий чай.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8. Если на ваших глазах провалился человек: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8.1. Немедленно крикните ему, что идете на помощь.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lastRenderedPageBreak/>
        <w:t>8.4. Велите провалившемуся человеку распластать руки по льду и работать ногами, чтобы удержаться на поверхности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8.7. Вытащив человека из воды, положите его на лед плашмя, не позволяйте ему встать на ноги и идти по льду.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b/>
          <w:bCs/>
          <w:sz w:val="28"/>
          <w:szCs w:val="28"/>
        </w:rPr>
        <w:t>9. Когда обращаться к врачу: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9.1. Если человек провалился под лед, вызовите неотложную помощь как можно скорее.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D45F69" w:rsidRPr="00D45F69" w:rsidRDefault="00D45F69" w:rsidP="00D45F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F69">
        <w:rPr>
          <w:rFonts w:ascii="Times New Roman" w:eastAsia="Times New Roman" w:hAnsi="Times New Roman" w:cs="Times New Roman"/>
          <w:sz w:val="28"/>
          <w:szCs w:val="28"/>
        </w:rPr>
        <w:t>9.3. В остальных случаях обратитесь к врачу в поликлинику. </w:t>
      </w:r>
    </w:p>
    <w:p w:rsidR="001C5E5F" w:rsidRPr="00D45F69" w:rsidRDefault="001C5E5F" w:rsidP="00D45F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C5E5F" w:rsidRPr="00D45F69" w:rsidSect="00403A73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5F69"/>
    <w:rsid w:val="001C5E5F"/>
    <w:rsid w:val="00403A73"/>
    <w:rsid w:val="00BF00A3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A3"/>
  </w:style>
  <w:style w:type="paragraph" w:styleId="1">
    <w:name w:val="heading 1"/>
    <w:basedOn w:val="a"/>
    <w:link w:val="10"/>
    <w:uiPriority w:val="9"/>
    <w:qFormat/>
    <w:rsid w:val="00D4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5F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3190</Characters>
  <Application>Microsoft Office Word</Application>
  <DocSecurity>0</DocSecurity>
  <Lines>26</Lines>
  <Paragraphs>7</Paragraphs>
  <ScaleCrop>false</ScaleCrop>
  <Company>Home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2017-02-08T10:26:00Z</dcterms:created>
  <dcterms:modified xsi:type="dcterms:W3CDTF">2017-02-08T10:31:00Z</dcterms:modified>
</cp:coreProperties>
</file>