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7F" w:rsidRPr="00607C7F" w:rsidRDefault="00607C7F" w:rsidP="00607C7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</w:rPr>
      </w:pPr>
      <w:r w:rsidRPr="00607C7F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</w:rPr>
        <w:t>Правила пожарной безопасности при эксплуатации газового оборудования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ab/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Использование газовой аппаратуры дешево и удобно. Однако эксплуатация газа далеко не безопасна и требует строгого соблюдения специальных правил. Небрежное обращение с газовыми приборами может повлечь за собой пожары и взрывы с тяжкими последствиями.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ab/>
      </w:r>
      <w:r w:rsidRPr="00607C7F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Чтобы избежать беды, необходимо соблюдать основные меры пожарной безопасности: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у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становка и ремонт газовых приборов должны производиться только специалистами;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и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сключить доступ малолетних детей к газовой плите;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а ночь, или уходя из дома, перекрывайте кран подачи газа;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е сушить белье над газом;</w:t>
      </w:r>
    </w:p>
    <w:p w:rsid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ериодически проветривать помещение, где установлено газовое оборудование.</w:t>
      </w:r>
    </w:p>
    <w:p w:rsid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</w:rPr>
        <w:drawing>
          <wp:inline distT="0" distB="0" distL="0" distR="0">
            <wp:extent cx="5935182" cy="3955312"/>
            <wp:effectExtent l="19050" t="0" r="8418" b="0"/>
            <wp:docPr id="1" name="Рисунок 1" descr="C:\Documents and Settings\Вячеслав\Рабочий стол\1450838777_images.jpg_5635_33_144672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1450838777_images.jpg_5635_33_14467228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08" cy="395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 Способы обнаружения утечки газа: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На слух: в случае сильной утечки газ вырывается со свистом.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По запаху: характерный запах, которым обладает газ, становится сильнее вблизи места утечки.</w:t>
      </w:r>
    </w:p>
    <w:p w:rsidR="00607C7F" w:rsidRPr="00607C7F" w:rsidRDefault="00607C7F" w:rsidP="00607C7F">
      <w:pPr>
        <w:spacing w:after="0" w:line="368" w:lineRule="atLeas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07C7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 Помните: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 при обнаружении газа в квартире ни в коем случае не включайте и не выключайте электроосвещение и электроприборы и не пользуйтесь открытым огнем. Вам необходимо закрыть краны газопровода, вызвать аварийную службу по телефону «04»,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«112» </w:t>
      </w:r>
      <w:r w:rsidRPr="00607C7F">
        <w:rPr>
          <w:rFonts w:ascii="Times New Roman" w:eastAsia="Times New Roman" w:hAnsi="Times New Roman" w:cs="Times New Roman"/>
          <w:color w:val="2D2D2D"/>
          <w:sz w:val="28"/>
          <w:szCs w:val="28"/>
        </w:rPr>
        <w:t>эвакуировать на свежий воздух членов семьи и соседей!</w:t>
      </w:r>
    </w:p>
    <w:p w:rsidR="00217376" w:rsidRPr="00607C7F" w:rsidRDefault="00217376">
      <w:pPr>
        <w:rPr>
          <w:rFonts w:ascii="Times New Roman" w:hAnsi="Times New Roman" w:cs="Times New Roman"/>
          <w:sz w:val="28"/>
          <w:szCs w:val="28"/>
        </w:rPr>
      </w:pPr>
    </w:p>
    <w:sectPr w:rsidR="00217376" w:rsidRPr="00607C7F" w:rsidSect="00607C7F">
      <w:pgSz w:w="11906" w:h="16838"/>
      <w:pgMar w:top="737" w:right="624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7C7F"/>
    <w:rsid w:val="00217376"/>
    <w:rsid w:val="0060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7C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7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07C7F"/>
  </w:style>
  <w:style w:type="paragraph" w:styleId="a5">
    <w:name w:val="Balloon Text"/>
    <w:basedOn w:val="a"/>
    <w:link w:val="a6"/>
    <w:uiPriority w:val="99"/>
    <w:semiHidden/>
    <w:unhideWhenUsed/>
    <w:rsid w:val="006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16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2019-10-09T08:40:00Z</dcterms:created>
  <dcterms:modified xsi:type="dcterms:W3CDTF">2019-10-09T08:55:00Z</dcterms:modified>
</cp:coreProperties>
</file>